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99" w:rsidRPr="006D79B6" w:rsidRDefault="006D79B6" w:rsidP="006D79B6">
      <w:pPr>
        <w:tabs>
          <w:tab w:val="left" w:pos="2127"/>
        </w:tabs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6D79B6">
        <w:rPr>
          <w:b/>
          <w:noProof/>
          <w:sz w:val="26"/>
          <w:szCs w:val="26"/>
          <w:lang w:eastAsia="cs-CZ"/>
        </w:rPr>
        <w:t>NAŠE DOUBRAVA ZVE SOUSEDY NA ZÁJEZD</w:t>
      </w:r>
    </w:p>
    <w:p w:rsidR="006D79B6" w:rsidRDefault="006D79B6" w:rsidP="006D79B6">
      <w:pPr>
        <w:spacing w:after="0" w:line="240" w:lineRule="auto"/>
        <w:rPr>
          <w:rFonts w:ascii="Times New Roman" w:hAnsi="Times New Roman"/>
          <w:b/>
          <w:smallCaps/>
          <w:color w:val="00B050"/>
          <w:sz w:val="24"/>
          <w:szCs w:val="24"/>
        </w:rPr>
      </w:pPr>
    </w:p>
    <w:p w:rsidR="006D79B6" w:rsidRPr="00251E82" w:rsidRDefault="006D79B6" w:rsidP="006D79B6">
      <w:pPr>
        <w:spacing w:after="0" w:line="240" w:lineRule="auto"/>
        <w:ind w:left="1410" w:hanging="1410"/>
        <w:rPr>
          <w:rFonts w:asciiTheme="minorHAnsi" w:hAnsiTheme="minorHAnsi" w:cstheme="minorHAnsi"/>
          <w:b/>
          <w:smallCaps/>
        </w:rPr>
      </w:pPr>
      <w:r w:rsidRPr="00251E82">
        <w:rPr>
          <w:rFonts w:asciiTheme="minorHAnsi" w:hAnsiTheme="minorHAnsi" w:cstheme="minorHAnsi"/>
          <w:b/>
          <w:smallCaps/>
          <w:color w:val="000000" w:themeColor="text1"/>
        </w:rPr>
        <w:t>Kde:</w:t>
      </w:r>
      <w:r w:rsidRPr="00251E82">
        <w:rPr>
          <w:rFonts w:asciiTheme="minorHAnsi" w:hAnsiTheme="minorHAnsi" w:cstheme="minorHAnsi"/>
          <w:smallCaps/>
          <w:color w:val="000000" w:themeColor="text1"/>
        </w:rPr>
        <w:t xml:space="preserve"> </w:t>
      </w:r>
      <w:r w:rsidRPr="00251E82">
        <w:rPr>
          <w:rFonts w:asciiTheme="minorHAnsi" w:hAnsiTheme="minorHAnsi" w:cstheme="minorHAnsi"/>
          <w:smallCaps/>
          <w:color w:val="00B050"/>
        </w:rPr>
        <w:tab/>
      </w:r>
      <w:r w:rsidRPr="00251E82">
        <w:rPr>
          <w:rFonts w:asciiTheme="minorHAnsi" w:hAnsiTheme="minorHAnsi" w:cstheme="minorHAnsi"/>
          <w:smallCaps/>
          <w:color w:val="00B050"/>
        </w:rPr>
        <w:tab/>
      </w:r>
      <w:r w:rsidRPr="00251E82">
        <w:rPr>
          <w:rFonts w:asciiTheme="minorHAnsi" w:hAnsiTheme="minorHAnsi" w:cstheme="minorHAnsi"/>
          <w:b/>
          <w:smallCaps/>
        </w:rPr>
        <w:t>Jiříkov Pradědova galerie u Halouzků</w:t>
      </w:r>
    </w:p>
    <w:p w:rsidR="006D79B6" w:rsidRPr="00251E82" w:rsidRDefault="006D79B6" w:rsidP="006D79B6">
      <w:pPr>
        <w:spacing w:after="0" w:line="240" w:lineRule="auto"/>
        <w:ind w:left="1410" w:hanging="1410"/>
        <w:rPr>
          <w:rFonts w:asciiTheme="minorHAnsi" w:hAnsiTheme="minorHAnsi" w:cstheme="minorHAnsi"/>
          <w:b/>
          <w:smallCaps/>
        </w:rPr>
      </w:pPr>
      <w:r w:rsidRPr="00251E82">
        <w:rPr>
          <w:rFonts w:asciiTheme="minorHAnsi" w:hAnsiTheme="minorHAnsi" w:cstheme="minorHAnsi"/>
          <w:b/>
          <w:smallCaps/>
          <w:color w:val="007635"/>
        </w:rPr>
        <w:tab/>
      </w:r>
      <w:r w:rsidRPr="00251E82">
        <w:rPr>
          <w:rFonts w:asciiTheme="minorHAnsi" w:hAnsiTheme="minorHAnsi" w:cstheme="minorHAnsi"/>
          <w:b/>
          <w:smallCaps/>
          <w:color w:val="007635"/>
        </w:rPr>
        <w:tab/>
      </w:r>
      <w:r w:rsidRPr="00251E82">
        <w:rPr>
          <w:rFonts w:asciiTheme="minorHAnsi" w:hAnsiTheme="minorHAnsi" w:cstheme="minorHAnsi"/>
          <w:b/>
          <w:smallCaps/>
        </w:rPr>
        <w:t>Bruntál zámek</w:t>
      </w:r>
    </w:p>
    <w:p w:rsidR="006D79B6" w:rsidRPr="00251E82" w:rsidRDefault="006D79B6" w:rsidP="006D79B6">
      <w:pPr>
        <w:spacing w:after="0" w:line="240" w:lineRule="auto"/>
        <w:ind w:left="1410" w:hanging="1410"/>
        <w:rPr>
          <w:rFonts w:asciiTheme="minorHAnsi" w:hAnsiTheme="minorHAnsi" w:cstheme="minorHAnsi"/>
          <w:b/>
          <w:smallCaps/>
        </w:rPr>
      </w:pPr>
      <w:r w:rsidRPr="00251E82">
        <w:rPr>
          <w:rFonts w:asciiTheme="minorHAnsi" w:hAnsiTheme="minorHAnsi" w:cstheme="minorHAnsi"/>
          <w:b/>
          <w:smallCaps/>
        </w:rPr>
        <w:tab/>
      </w:r>
      <w:r w:rsidRPr="00251E82">
        <w:rPr>
          <w:rFonts w:asciiTheme="minorHAnsi" w:hAnsiTheme="minorHAnsi" w:cstheme="minorHAnsi"/>
          <w:b/>
          <w:smallCaps/>
        </w:rPr>
        <w:tab/>
        <w:t>Karlova Studánka</w:t>
      </w:r>
    </w:p>
    <w:p w:rsidR="006D79B6" w:rsidRPr="00251E82" w:rsidRDefault="006D79B6" w:rsidP="006D79B6">
      <w:pPr>
        <w:spacing w:after="0" w:line="240" w:lineRule="auto"/>
        <w:ind w:left="1410" w:hanging="1410"/>
        <w:rPr>
          <w:rFonts w:asciiTheme="minorHAnsi" w:hAnsiTheme="minorHAnsi" w:cstheme="minorHAnsi"/>
          <w:b/>
          <w:smallCaps/>
        </w:rPr>
      </w:pPr>
    </w:p>
    <w:p w:rsidR="006D79B6" w:rsidRPr="00251E82" w:rsidRDefault="006D79B6" w:rsidP="006D79B6">
      <w:pPr>
        <w:spacing w:after="0" w:line="240" w:lineRule="auto"/>
        <w:rPr>
          <w:rFonts w:asciiTheme="minorHAnsi" w:hAnsiTheme="minorHAnsi" w:cstheme="minorHAnsi"/>
          <w:b/>
          <w:smallCaps/>
        </w:rPr>
      </w:pPr>
      <w:r w:rsidRPr="00251E82">
        <w:rPr>
          <w:rFonts w:asciiTheme="minorHAnsi" w:hAnsiTheme="minorHAnsi" w:cstheme="minorHAnsi"/>
          <w:b/>
          <w:smallCaps/>
          <w:color w:val="000000" w:themeColor="text1"/>
        </w:rPr>
        <w:t>Kdy:</w:t>
      </w:r>
      <w:r w:rsidRPr="00251E82">
        <w:rPr>
          <w:rFonts w:asciiTheme="minorHAnsi" w:hAnsiTheme="minorHAnsi" w:cstheme="minorHAnsi"/>
          <w:b/>
          <w:smallCaps/>
          <w:color w:val="00B050"/>
        </w:rPr>
        <w:tab/>
      </w:r>
      <w:r w:rsidRPr="00251E82">
        <w:rPr>
          <w:rFonts w:asciiTheme="minorHAnsi" w:hAnsiTheme="minorHAnsi" w:cstheme="minorHAnsi"/>
          <w:b/>
          <w:smallCaps/>
          <w:color w:val="00B050"/>
        </w:rPr>
        <w:tab/>
      </w:r>
      <w:r w:rsidRPr="00251E82">
        <w:rPr>
          <w:rFonts w:asciiTheme="minorHAnsi" w:hAnsiTheme="minorHAnsi" w:cstheme="minorHAnsi"/>
          <w:b/>
          <w:smallCaps/>
        </w:rPr>
        <w:t>v sobotu 1. září 2018</w:t>
      </w:r>
    </w:p>
    <w:p w:rsidR="006D79B6" w:rsidRPr="00251E82" w:rsidRDefault="006D79B6" w:rsidP="006D79B6">
      <w:pPr>
        <w:spacing w:after="0" w:line="240" w:lineRule="auto"/>
        <w:rPr>
          <w:rFonts w:asciiTheme="minorHAnsi" w:hAnsiTheme="minorHAnsi" w:cstheme="minorHAnsi"/>
          <w:b/>
          <w:smallCaps/>
        </w:rPr>
      </w:pPr>
    </w:p>
    <w:p w:rsidR="006D79B6" w:rsidRPr="00251E82" w:rsidRDefault="006D79B6" w:rsidP="006D79B6">
      <w:pPr>
        <w:spacing w:after="0" w:line="240" w:lineRule="auto"/>
        <w:rPr>
          <w:rFonts w:asciiTheme="minorHAnsi" w:hAnsiTheme="minorHAnsi" w:cstheme="minorHAnsi"/>
          <w:b/>
          <w:smallCaps/>
        </w:rPr>
      </w:pPr>
      <w:r w:rsidRPr="00251E82">
        <w:rPr>
          <w:rFonts w:asciiTheme="minorHAnsi" w:hAnsiTheme="minorHAnsi" w:cstheme="minorHAnsi"/>
          <w:b/>
          <w:smallCaps/>
          <w:color w:val="000000" w:themeColor="text1"/>
        </w:rPr>
        <w:t>vstupné:</w:t>
      </w:r>
      <w:r w:rsidRPr="00251E82">
        <w:rPr>
          <w:rFonts w:asciiTheme="minorHAnsi" w:hAnsiTheme="minorHAnsi" w:cstheme="minorHAnsi"/>
          <w:b/>
          <w:smallCaps/>
          <w:color w:val="00B050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ab/>
      </w:r>
      <w:r w:rsidRPr="00251E82">
        <w:rPr>
          <w:rFonts w:asciiTheme="minorHAnsi" w:hAnsiTheme="minorHAnsi" w:cstheme="minorHAnsi"/>
          <w:b/>
          <w:smallCaps/>
        </w:rPr>
        <w:t xml:space="preserve">Pradědova galerie: </w:t>
      </w:r>
      <w:r w:rsidRPr="00251E82">
        <w:rPr>
          <w:rFonts w:asciiTheme="minorHAnsi" w:hAnsiTheme="minorHAnsi" w:cstheme="minorHAnsi"/>
          <w:smallCaps/>
        </w:rPr>
        <w:t>dospělý</w:t>
      </w:r>
      <w:r w:rsidRPr="00251E82">
        <w:rPr>
          <w:rFonts w:asciiTheme="minorHAnsi" w:hAnsiTheme="minorHAnsi" w:cstheme="minorHAnsi"/>
          <w:b/>
          <w:smallCaps/>
        </w:rPr>
        <w:t xml:space="preserve"> </w:t>
      </w:r>
      <w:r w:rsidRPr="00251E82">
        <w:rPr>
          <w:rFonts w:asciiTheme="minorHAnsi" w:hAnsiTheme="minorHAnsi" w:cstheme="minorHAnsi"/>
          <w:smallCaps/>
        </w:rPr>
        <w:t>80Kč, důchodce 70Kč</w:t>
      </w:r>
    </w:p>
    <w:p w:rsidR="006D79B6" w:rsidRPr="00251E82" w:rsidRDefault="006D79B6" w:rsidP="006D79B6">
      <w:pPr>
        <w:spacing w:after="0" w:line="240" w:lineRule="auto"/>
        <w:ind w:left="708" w:firstLine="708"/>
        <w:rPr>
          <w:rFonts w:asciiTheme="minorHAnsi" w:hAnsiTheme="minorHAnsi" w:cstheme="minorHAnsi"/>
          <w:b/>
          <w:smallCaps/>
        </w:rPr>
      </w:pPr>
      <w:r w:rsidRPr="00251E82">
        <w:rPr>
          <w:rFonts w:asciiTheme="minorHAnsi" w:hAnsiTheme="minorHAnsi" w:cstheme="minorHAnsi"/>
          <w:b/>
          <w:smallCaps/>
        </w:rPr>
        <w:t xml:space="preserve">Bruntál zámek: </w:t>
      </w:r>
      <w:r w:rsidRPr="00251E82">
        <w:rPr>
          <w:rFonts w:asciiTheme="minorHAnsi" w:hAnsiTheme="minorHAnsi" w:cstheme="minorHAnsi"/>
          <w:smallCaps/>
        </w:rPr>
        <w:t>dospělý</w:t>
      </w:r>
      <w:r w:rsidRPr="00251E82">
        <w:rPr>
          <w:rFonts w:asciiTheme="minorHAnsi" w:hAnsiTheme="minorHAnsi" w:cstheme="minorHAnsi"/>
          <w:b/>
          <w:smallCaps/>
        </w:rPr>
        <w:t xml:space="preserve"> </w:t>
      </w:r>
      <w:r w:rsidRPr="00251E82">
        <w:rPr>
          <w:rFonts w:asciiTheme="minorHAnsi" w:hAnsiTheme="minorHAnsi" w:cstheme="minorHAnsi"/>
          <w:smallCaps/>
        </w:rPr>
        <w:t>100Kč, senior nad 65 let 50Kč</w:t>
      </w:r>
    </w:p>
    <w:p w:rsidR="006D79B6" w:rsidRPr="00251E82" w:rsidRDefault="006D79B6" w:rsidP="006D79B6">
      <w:pPr>
        <w:spacing w:line="240" w:lineRule="auto"/>
        <w:ind w:left="1410" w:hanging="1410"/>
        <w:rPr>
          <w:rFonts w:asciiTheme="minorHAnsi" w:hAnsiTheme="minorHAnsi" w:cstheme="minorHAnsi"/>
          <w:b/>
          <w:smallCaps/>
        </w:rPr>
      </w:pPr>
      <w:r w:rsidRPr="00251E82">
        <w:rPr>
          <w:rFonts w:asciiTheme="minorHAnsi" w:hAnsiTheme="minorHAnsi" w:cstheme="minorHAnsi"/>
          <w:b/>
          <w:smallCaps/>
          <w:color w:val="000000" w:themeColor="text1"/>
        </w:rPr>
        <w:t>Cena:</w:t>
      </w:r>
      <w:r w:rsidRPr="00251E82">
        <w:rPr>
          <w:rFonts w:asciiTheme="minorHAnsi" w:hAnsiTheme="minorHAnsi" w:cstheme="minorHAnsi"/>
          <w:b/>
          <w:smallCaps/>
        </w:rPr>
        <w:tab/>
      </w:r>
      <w:r w:rsidRPr="00251E82">
        <w:rPr>
          <w:rFonts w:asciiTheme="minorHAnsi" w:hAnsiTheme="minorHAnsi" w:cstheme="minorHAnsi"/>
          <w:b/>
          <w:smallCaps/>
        </w:rPr>
        <w:tab/>
      </w:r>
      <w:r w:rsidRPr="00251E82">
        <w:rPr>
          <w:rFonts w:asciiTheme="minorHAnsi" w:hAnsiTheme="minorHAnsi" w:cstheme="minorHAnsi"/>
          <w:smallCaps/>
        </w:rPr>
        <w:t>175Kč</w:t>
      </w:r>
      <w:r w:rsidRPr="00251E82">
        <w:rPr>
          <w:rFonts w:asciiTheme="minorHAnsi" w:hAnsiTheme="minorHAnsi" w:cstheme="minorHAnsi"/>
          <w:b/>
          <w:smallCaps/>
        </w:rPr>
        <w:t xml:space="preserve"> za dopravu + vstupné dle výběru</w:t>
      </w:r>
    </w:p>
    <w:p w:rsidR="007B217D" w:rsidRPr="00251E82" w:rsidRDefault="00015307" w:rsidP="0019529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51E82">
        <w:rPr>
          <w:rFonts w:asciiTheme="minorHAnsi" w:hAnsiTheme="minorHAnsi" w:cstheme="minorHAnsi"/>
        </w:rPr>
        <w:t xml:space="preserve">Prodej zájezdů probíhá v plném proudu. Prosím, berte na vědomí, že počet účastníků zájezdu je limitován počtem míst v autobuse, proto doporučujeme neodkládat na poslední chvíli zaplacení zájezdu. </w:t>
      </w:r>
      <w:r w:rsidR="007B217D" w:rsidRPr="00251E82">
        <w:rPr>
          <w:rFonts w:asciiTheme="minorHAnsi" w:hAnsiTheme="minorHAnsi" w:cstheme="minorHAnsi"/>
        </w:rPr>
        <w:t xml:space="preserve">Děkujeme obci Doubrava za přispění na zájezd. </w:t>
      </w:r>
    </w:p>
    <w:p w:rsidR="007B217D" w:rsidRPr="00251E82" w:rsidRDefault="007B217D" w:rsidP="0019529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51E82">
        <w:rPr>
          <w:rFonts w:asciiTheme="minorHAnsi" w:hAnsiTheme="minorHAnsi" w:cstheme="minorHAnsi"/>
        </w:rPr>
        <w:t xml:space="preserve">Těšíme se, že s námi pojedete na zájezd. </w:t>
      </w:r>
    </w:p>
    <w:p w:rsidR="0019529F" w:rsidRDefault="0019529F" w:rsidP="0019529F">
      <w:pPr>
        <w:tabs>
          <w:tab w:val="left" w:pos="2127"/>
        </w:tabs>
        <w:jc w:val="center"/>
        <w:rPr>
          <w:b/>
          <w:noProof/>
          <w:sz w:val="26"/>
          <w:szCs w:val="26"/>
          <w:lang w:eastAsia="cs-CZ"/>
        </w:rPr>
      </w:pPr>
    </w:p>
    <w:p w:rsidR="0019529F" w:rsidRPr="006D026D" w:rsidRDefault="0019529F" w:rsidP="0019529F">
      <w:pPr>
        <w:tabs>
          <w:tab w:val="left" w:pos="2127"/>
        </w:tabs>
        <w:jc w:val="center"/>
        <w:rPr>
          <w:rFonts w:ascii="Times New Roman" w:hAnsi="Times New Roman"/>
          <w:b/>
          <w:sz w:val="26"/>
          <w:szCs w:val="26"/>
        </w:rPr>
      </w:pPr>
      <w:r w:rsidRPr="006D79B6">
        <w:rPr>
          <w:b/>
          <w:noProof/>
          <w:sz w:val="26"/>
          <w:szCs w:val="26"/>
          <w:lang w:eastAsia="cs-CZ"/>
        </w:rPr>
        <w:t xml:space="preserve">NAŠE DOUBRAVA ZVE SOUSEDY NA </w:t>
      </w:r>
      <w:r w:rsidRPr="007B217D">
        <w:rPr>
          <w:b/>
          <w:caps/>
          <w:noProof/>
          <w:sz w:val="26"/>
          <w:szCs w:val="26"/>
          <w:lang w:eastAsia="cs-CZ"/>
        </w:rPr>
        <w:t>divadelní představení</w:t>
      </w:r>
    </w:p>
    <w:p w:rsidR="0019529F" w:rsidRDefault="0019529F" w:rsidP="0019529F">
      <w:pPr>
        <w:jc w:val="both"/>
      </w:pPr>
      <w:r>
        <w:t>V sobotu 22. 9. 2018 od 18:00 v Národním domě v Doubravě jsme pro Vás naše sousedky, sousedy a příznivce připravili divadelní přestavení „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“ v podání </w:t>
      </w:r>
      <w:proofErr w:type="spellStart"/>
      <w:r>
        <w:t>Dodivadla</w:t>
      </w:r>
      <w:proofErr w:type="spellEnd"/>
      <w:r>
        <w:t xml:space="preserve"> Dobroslavice. Pod vedením režiséra Milana Šťastného se představí herci v romantické komedii nejen o ženách a nejen pro ženy. Úspěšná kadeřnice </w:t>
      </w:r>
      <w:proofErr w:type="spellStart"/>
      <w:r>
        <w:t>Barbs</w:t>
      </w:r>
      <w:proofErr w:type="spellEnd"/>
      <w:r>
        <w:t xml:space="preserve"> má na první pohled úplně všechno, prosperující firmu, popularitu, exkluzivní byt, přátelé a pečlivou matku. Ale jak už to tak v životě bývá, nikdy nemá člověk všechno. </w:t>
      </w:r>
      <w:proofErr w:type="spellStart"/>
      <w:r>
        <w:t>Barbs</w:t>
      </w:r>
      <w:proofErr w:type="spellEnd"/>
      <w:r>
        <w:t xml:space="preserve"> schází dítě, které tak nějak nestihla, zbývá ji posledních pár let, kdy se to musí podařit. Jenže manželství se ji rozpadlo, nejbližší přítel je homosexuál a potencionální otcové z nejrůznějších důvodů selhávají…. Proto neváhejte a přijděte se podívat, jak to vše dopadne.</w:t>
      </w:r>
    </w:p>
    <w:p w:rsidR="0019529F" w:rsidRPr="00251E82" w:rsidRDefault="0019529F" w:rsidP="0019529F">
      <w:pPr>
        <w:rPr>
          <w:rFonts w:asciiTheme="minorHAnsi" w:hAnsiTheme="minorHAnsi" w:cstheme="minorHAnsi"/>
        </w:rPr>
      </w:pPr>
      <w:r w:rsidRPr="00251E82">
        <w:rPr>
          <w:rFonts w:asciiTheme="minorHAnsi" w:hAnsiTheme="minorHAnsi" w:cstheme="minorHAnsi"/>
        </w:rPr>
        <w:t>Cena vstupenky 120Kč</w:t>
      </w:r>
      <w:r>
        <w:rPr>
          <w:rFonts w:asciiTheme="minorHAnsi" w:hAnsiTheme="minorHAnsi" w:cstheme="minorHAnsi"/>
        </w:rPr>
        <w:t>/osoba.</w:t>
      </w:r>
    </w:p>
    <w:p w:rsidR="0019529F" w:rsidRPr="00251E82" w:rsidRDefault="0019529F" w:rsidP="001952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Více informací o zájezdu a zaplacení včetně prodeje v</w:t>
      </w:r>
      <w:r w:rsidRPr="00251E82">
        <w:rPr>
          <w:rFonts w:asciiTheme="minorHAnsi" w:hAnsiTheme="minorHAnsi" w:cstheme="minorHAnsi"/>
        </w:rPr>
        <w:t>stupen</w:t>
      </w:r>
      <w:r>
        <w:rPr>
          <w:rFonts w:asciiTheme="minorHAnsi" w:hAnsiTheme="minorHAnsi" w:cstheme="minorHAnsi"/>
        </w:rPr>
        <w:t>e</w:t>
      </w:r>
      <w:r w:rsidRPr="00251E82">
        <w:rPr>
          <w:rFonts w:asciiTheme="minorHAnsi" w:hAnsiTheme="minorHAnsi" w:cstheme="minorHAnsi"/>
        </w:rPr>
        <w:t xml:space="preserve">k </w:t>
      </w:r>
      <w:r>
        <w:rPr>
          <w:rFonts w:asciiTheme="minorHAnsi" w:hAnsiTheme="minorHAnsi" w:cstheme="minorHAnsi"/>
        </w:rPr>
        <w:t xml:space="preserve">na divadelní představení </w:t>
      </w:r>
      <w:r w:rsidRPr="00251E82">
        <w:rPr>
          <w:rFonts w:asciiTheme="minorHAnsi" w:hAnsiTheme="minorHAnsi" w:cstheme="minorHAnsi"/>
        </w:rPr>
        <w:t>lze zajistit v obvyklých předprodejích:</w:t>
      </w:r>
    </w:p>
    <w:p w:rsidR="0019529F" w:rsidRPr="00251E82" w:rsidRDefault="0019529F" w:rsidP="0019529F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smallCaps/>
        </w:rPr>
      </w:pPr>
      <w:r w:rsidRPr="00251E82">
        <w:rPr>
          <w:rFonts w:cstheme="minorHAnsi"/>
          <w:smallCaps/>
        </w:rPr>
        <w:t xml:space="preserve">lokalita </w:t>
      </w:r>
      <w:proofErr w:type="gramStart"/>
      <w:r w:rsidRPr="00251E82">
        <w:rPr>
          <w:rFonts w:cstheme="minorHAnsi"/>
          <w:smallCaps/>
        </w:rPr>
        <w:t>Hranice:  paní</w:t>
      </w:r>
      <w:proofErr w:type="gramEnd"/>
      <w:r w:rsidRPr="00251E82">
        <w:rPr>
          <w:rFonts w:cstheme="minorHAnsi"/>
          <w:smallCaps/>
        </w:rPr>
        <w:t xml:space="preserve"> Jiřina Ferenčíková (m: 602 755 179)</w:t>
      </w:r>
    </w:p>
    <w:p w:rsidR="0019529F" w:rsidRPr="00251E82" w:rsidRDefault="0019529F" w:rsidP="0019529F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smallCaps/>
        </w:rPr>
      </w:pPr>
      <w:r w:rsidRPr="00251E82">
        <w:rPr>
          <w:rFonts w:cstheme="minorHAnsi"/>
          <w:smallCaps/>
        </w:rPr>
        <w:t xml:space="preserve">finské domky: pan Libor </w:t>
      </w:r>
      <w:proofErr w:type="spellStart"/>
      <w:r w:rsidRPr="00251E82">
        <w:rPr>
          <w:rFonts w:cstheme="minorHAnsi"/>
          <w:smallCaps/>
        </w:rPr>
        <w:t>Trzaskalik</w:t>
      </w:r>
      <w:proofErr w:type="spellEnd"/>
      <w:r w:rsidRPr="00251E82">
        <w:rPr>
          <w:rFonts w:cstheme="minorHAnsi"/>
          <w:smallCaps/>
        </w:rPr>
        <w:t xml:space="preserve">    (m: 730 625 714)</w:t>
      </w:r>
    </w:p>
    <w:p w:rsidR="0019529F" w:rsidRPr="00251E82" w:rsidRDefault="0019529F" w:rsidP="0019529F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smallCaps/>
        </w:rPr>
      </w:pPr>
      <w:r w:rsidRPr="00251E82">
        <w:rPr>
          <w:rFonts w:cstheme="minorHAnsi"/>
          <w:smallCaps/>
        </w:rPr>
        <w:t>e-mail:  info@nasedoubrava.cz</w:t>
      </w:r>
    </w:p>
    <w:p w:rsidR="0019529F" w:rsidRDefault="0019529F" w:rsidP="0019529F">
      <w:pPr>
        <w:pStyle w:val="Odstavecseseznamem"/>
        <w:numPr>
          <w:ilvl w:val="0"/>
          <w:numId w:val="1"/>
        </w:numPr>
        <w:spacing w:before="0" w:after="160" w:line="259" w:lineRule="auto"/>
        <w:jc w:val="both"/>
        <w:rPr>
          <w:rFonts w:cstheme="minorHAnsi"/>
          <w:smallCaps/>
        </w:rPr>
      </w:pPr>
      <w:r w:rsidRPr="00251E82">
        <w:rPr>
          <w:rFonts w:cstheme="minorHAnsi"/>
          <w:smallCaps/>
        </w:rPr>
        <w:t xml:space="preserve">paní </w:t>
      </w:r>
      <w:proofErr w:type="spellStart"/>
      <w:r w:rsidRPr="00251E82">
        <w:rPr>
          <w:rFonts w:cstheme="minorHAnsi"/>
          <w:smallCaps/>
        </w:rPr>
        <w:t>Ildiko</w:t>
      </w:r>
      <w:proofErr w:type="spellEnd"/>
      <w:r w:rsidRPr="00251E82">
        <w:rPr>
          <w:rFonts w:cstheme="minorHAnsi"/>
          <w:smallCaps/>
        </w:rPr>
        <w:t xml:space="preserve"> </w:t>
      </w:r>
      <w:proofErr w:type="spellStart"/>
      <w:r w:rsidRPr="00251E82">
        <w:rPr>
          <w:rFonts w:cstheme="minorHAnsi"/>
          <w:smallCaps/>
        </w:rPr>
        <w:t>Stablová</w:t>
      </w:r>
      <w:proofErr w:type="spellEnd"/>
      <w:r w:rsidRPr="00251E82">
        <w:rPr>
          <w:rFonts w:cstheme="minorHAnsi"/>
          <w:smallCaps/>
        </w:rPr>
        <w:t xml:space="preserve"> provozovatelka restaurace v Národním domě</w:t>
      </w:r>
    </w:p>
    <w:p w:rsidR="0019529F" w:rsidRDefault="0019529F" w:rsidP="0019529F">
      <w:pPr>
        <w:jc w:val="both"/>
        <w:rPr>
          <w:rFonts w:cstheme="minorHAnsi"/>
        </w:rPr>
      </w:pPr>
      <w:r w:rsidRPr="00584E5A">
        <w:rPr>
          <w:rFonts w:cstheme="minorHAnsi"/>
        </w:rPr>
        <w:t xml:space="preserve">Děkujeme obci Doubrava za přispění na </w:t>
      </w:r>
      <w:r>
        <w:rPr>
          <w:rFonts w:cstheme="minorHAnsi"/>
        </w:rPr>
        <w:t>divadlo</w:t>
      </w:r>
      <w:r w:rsidRPr="00584E5A">
        <w:rPr>
          <w:rFonts w:cstheme="minorHAnsi"/>
        </w:rPr>
        <w:t xml:space="preserve">. </w:t>
      </w:r>
    </w:p>
    <w:p w:rsidR="0019529F" w:rsidRDefault="0019529F" w:rsidP="0019529F">
      <w:pPr>
        <w:jc w:val="both"/>
        <w:rPr>
          <w:rFonts w:cstheme="minorHAnsi"/>
        </w:rPr>
      </w:pPr>
      <w:r>
        <w:rPr>
          <w:rFonts w:cstheme="minorHAnsi"/>
        </w:rPr>
        <w:t>Těšíme se, že si společně užijeme příjemný sobotní večer.</w:t>
      </w:r>
    </w:p>
    <w:p w:rsidR="0019529F" w:rsidRPr="00251E82" w:rsidRDefault="0019529F" w:rsidP="0019529F">
      <w:pPr>
        <w:spacing w:after="0" w:line="240" w:lineRule="auto"/>
        <w:ind w:left="357"/>
        <w:jc w:val="right"/>
        <w:rPr>
          <w:rFonts w:asciiTheme="minorHAnsi" w:hAnsiTheme="minorHAnsi" w:cstheme="minorHAnsi"/>
        </w:rPr>
      </w:pPr>
      <w:r w:rsidRPr="00251E82">
        <w:rPr>
          <w:rFonts w:asciiTheme="minorHAnsi" w:hAnsiTheme="minorHAnsi" w:cstheme="minorHAnsi"/>
        </w:rPr>
        <w:t xml:space="preserve">Mgr. Ing. Jiřina Ferenčíková, předsedkyně NAŠE </w:t>
      </w:r>
      <w:proofErr w:type="gramStart"/>
      <w:r w:rsidRPr="00251E82">
        <w:rPr>
          <w:rFonts w:asciiTheme="minorHAnsi" w:hAnsiTheme="minorHAnsi" w:cstheme="minorHAnsi"/>
        </w:rPr>
        <w:t xml:space="preserve">DOUBRAVA, </w:t>
      </w:r>
      <w:proofErr w:type="spellStart"/>
      <w:r w:rsidRPr="00251E82">
        <w:rPr>
          <w:rFonts w:asciiTheme="minorHAnsi" w:hAnsiTheme="minorHAnsi" w:cstheme="minorHAnsi"/>
        </w:rPr>
        <w:t>z.s</w:t>
      </w:r>
      <w:proofErr w:type="spellEnd"/>
      <w:r w:rsidRPr="00251E82">
        <w:rPr>
          <w:rFonts w:asciiTheme="minorHAnsi" w:hAnsiTheme="minorHAnsi" w:cstheme="minorHAnsi"/>
        </w:rPr>
        <w:t>.</w:t>
      </w:r>
      <w:proofErr w:type="gramEnd"/>
    </w:p>
    <w:p w:rsidR="0019529F" w:rsidRPr="00251E82" w:rsidRDefault="0019529F" w:rsidP="0019529F">
      <w:pPr>
        <w:spacing w:after="0" w:line="240" w:lineRule="auto"/>
        <w:ind w:left="357"/>
        <w:jc w:val="right"/>
        <w:rPr>
          <w:rFonts w:asciiTheme="minorHAnsi" w:hAnsiTheme="minorHAnsi" w:cstheme="minorHAnsi"/>
          <w:smallCaps/>
        </w:rPr>
      </w:pPr>
      <w:r w:rsidRPr="00251E82">
        <w:rPr>
          <w:rFonts w:asciiTheme="minorHAnsi" w:hAnsiTheme="minorHAnsi" w:cstheme="minorHAnsi"/>
        </w:rPr>
        <w:t>www.nasedoubrava.cz</w:t>
      </w:r>
    </w:p>
    <w:p w:rsidR="005006A9" w:rsidRDefault="00A96586"/>
    <w:p w:rsidR="00584E5A" w:rsidRPr="00584E5A" w:rsidRDefault="00584E5A" w:rsidP="00584E5A">
      <w:pPr>
        <w:jc w:val="both"/>
        <w:rPr>
          <w:rFonts w:cstheme="minorHAnsi"/>
          <w:smallCaps/>
        </w:rPr>
      </w:pPr>
    </w:p>
    <w:p w:rsidR="00251E82" w:rsidRDefault="00251E82"/>
    <w:p w:rsidR="00251E82" w:rsidRDefault="00251E82"/>
    <w:p w:rsidR="00251E82" w:rsidRDefault="00251E82"/>
    <w:p w:rsidR="00490303" w:rsidRDefault="00490303"/>
    <w:p w:rsidR="008D74AA" w:rsidRDefault="008D74AA"/>
    <w:p w:rsidR="008D74AA" w:rsidRDefault="008D74AA"/>
    <w:p w:rsidR="007B217D" w:rsidRDefault="007B217D"/>
    <w:p w:rsidR="007B217D" w:rsidRDefault="007B217D"/>
    <w:p w:rsidR="007B217D" w:rsidRDefault="007B217D"/>
    <w:sectPr w:rsidR="007B2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D70CC"/>
    <w:multiLevelType w:val="hybridMultilevel"/>
    <w:tmpl w:val="2244D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E3E37"/>
    <w:multiLevelType w:val="hybridMultilevel"/>
    <w:tmpl w:val="B76EA944"/>
    <w:lvl w:ilvl="0" w:tplc="13F86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99"/>
    <w:rsid w:val="00015307"/>
    <w:rsid w:val="00097E99"/>
    <w:rsid w:val="0019529F"/>
    <w:rsid w:val="00251E82"/>
    <w:rsid w:val="00490303"/>
    <w:rsid w:val="00584E5A"/>
    <w:rsid w:val="006D79B6"/>
    <w:rsid w:val="007B217D"/>
    <w:rsid w:val="008A7C4E"/>
    <w:rsid w:val="008D74AA"/>
    <w:rsid w:val="009C747F"/>
    <w:rsid w:val="00A96586"/>
    <w:rsid w:val="00C25DEB"/>
    <w:rsid w:val="00E742F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C4E39-3845-4F72-BBEC-783388C5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E9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79B6"/>
    <w:pPr>
      <w:spacing w:before="240" w:after="60" w:line="36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unhideWhenUsed/>
    <w:rsid w:val="006D7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Ferenčíková</dc:creator>
  <cp:keywords/>
  <dc:description/>
  <cp:lastModifiedBy>Jiřina Ferenčíková</cp:lastModifiedBy>
  <cp:revision>2</cp:revision>
  <dcterms:created xsi:type="dcterms:W3CDTF">2018-06-15T05:49:00Z</dcterms:created>
  <dcterms:modified xsi:type="dcterms:W3CDTF">2018-06-15T05:49:00Z</dcterms:modified>
</cp:coreProperties>
</file>