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623D" w:rsidRPr="00E03022" w:rsidRDefault="0047623D" w:rsidP="0047623D">
      <w:pPr>
        <w:jc w:val="center"/>
        <w:rPr>
          <w:b/>
          <w:smallCaps/>
          <w:color w:val="00B451"/>
          <w:sz w:val="54"/>
          <w:szCs w:val="54"/>
        </w:rPr>
      </w:pPr>
      <w:bookmarkStart w:id="0" w:name="_GoBack"/>
      <w:bookmarkEnd w:id="0"/>
      <w:r w:rsidRPr="00E03022">
        <w:rPr>
          <w:b/>
          <w:noProof/>
          <w:color w:val="009A46"/>
          <w:sz w:val="54"/>
          <w:szCs w:val="54"/>
        </w:rPr>
        <w:drawing>
          <wp:anchor distT="0" distB="0" distL="114300" distR="114300" simplePos="0" relativeHeight="251659264" behindDoc="0" locked="0" layoutInCell="1" allowOverlap="1" wp14:anchorId="60BF0E0D" wp14:editId="1C8AE27D">
            <wp:simplePos x="0" y="0"/>
            <wp:positionH relativeFrom="column">
              <wp:posOffset>-223520</wp:posOffset>
            </wp:positionH>
            <wp:positionV relativeFrom="paragraph">
              <wp:posOffset>3810</wp:posOffset>
            </wp:positionV>
            <wp:extent cx="1952625" cy="1704975"/>
            <wp:effectExtent l="0" t="0" r="9525" b="9525"/>
            <wp:wrapSquare wrapText="bothSides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2625" cy="1704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03022">
        <w:rPr>
          <w:b/>
          <w:smallCaps/>
          <w:color w:val="009A46"/>
          <w:sz w:val="54"/>
          <w:szCs w:val="54"/>
        </w:rPr>
        <w:t>NAŠE DOUBRAVA  z. s.</w:t>
      </w:r>
    </w:p>
    <w:p w:rsidR="0047623D" w:rsidRPr="00F56814" w:rsidRDefault="0047623D" w:rsidP="0047623D">
      <w:pPr>
        <w:jc w:val="center"/>
        <w:rPr>
          <w:b/>
          <w:smallCaps/>
          <w:color w:val="008000"/>
          <w:sz w:val="56"/>
          <w:szCs w:val="56"/>
        </w:rPr>
      </w:pPr>
    </w:p>
    <w:p w:rsidR="0047623D" w:rsidRPr="00E03022" w:rsidRDefault="0047623D" w:rsidP="0047623D">
      <w:pPr>
        <w:ind w:firstLine="708"/>
        <w:rPr>
          <w:b/>
          <w:smallCaps/>
          <w:sz w:val="54"/>
          <w:szCs w:val="54"/>
        </w:rPr>
      </w:pPr>
      <w:r w:rsidRPr="00527E52">
        <w:rPr>
          <w:b/>
          <w:smallCaps/>
          <w:color w:val="538135" w:themeColor="accent6" w:themeShade="BF"/>
          <w:sz w:val="56"/>
          <w:szCs w:val="56"/>
        </w:rPr>
        <w:t xml:space="preserve"> </w:t>
      </w:r>
      <w:r w:rsidRPr="00E03022">
        <w:rPr>
          <w:b/>
          <w:smallCaps/>
          <w:sz w:val="54"/>
          <w:szCs w:val="54"/>
        </w:rPr>
        <w:t>uvádí představení</w:t>
      </w:r>
    </w:p>
    <w:p w:rsidR="0047623D" w:rsidRPr="00E03022" w:rsidRDefault="0047623D" w:rsidP="0047623D">
      <w:pPr>
        <w:ind w:left="1416"/>
        <w:jc w:val="center"/>
        <w:rPr>
          <w:b/>
          <w:smallCaps/>
          <w:sz w:val="54"/>
          <w:szCs w:val="54"/>
        </w:rPr>
      </w:pPr>
      <w:r w:rsidRPr="00E03022">
        <w:rPr>
          <w:b/>
          <w:smallCaps/>
          <w:sz w:val="54"/>
          <w:szCs w:val="54"/>
        </w:rPr>
        <w:t>pro malé i velké diváky</w:t>
      </w:r>
    </w:p>
    <w:p w:rsidR="0047623D" w:rsidRPr="00E03022" w:rsidRDefault="0047623D" w:rsidP="0047623D">
      <w:pPr>
        <w:rPr>
          <w:b/>
          <w:smallCaps/>
          <w:color w:val="538135" w:themeColor="accent6" w:themeShade="BF"/>
          <w:sz w:val="54"/>
          <w:szCs w:val="54"/>
        </w:rPr>
      </w:pPr>
    </w:p>
    <w:p w:rsidR="0047623D" w:rsidRPr="00E03022" w:rsidRDefault="0047623D" w:rsidP="0047623D">
      <w:pPr>
        <w:ind w:left="708"/>
        <w:jc w:val="center"/>
        <w:rPr>
          <w:b/>
          <w:smallCaps/>
          <w:color w:val="009A46"/>
          <w:sz w:val="54"/>
          <w:szCs w:val="54"/>
        </w:rPr>
      </w:pPr>
      <w:r w:rsidRPr="00E03022">
        <w:rPr>
          <w:b/>
          <w:smallCaps/>
          <w:color w:val="009A46"/>
          <w:sz w:val="54"/>
          <w:szCs w:val="54"/>
        </w:rPr>
        <w:t xml:space="preserve">   </w:t>
      </w:r>
      <w:r>
        <w:rPr>
          <w:b/>
          <w:smallCaps/>
          <w:color w:val="009A46"/>
          <w:sz w:val="54"/>
          <w:szCs w:val="54"/>
        </w:rPr>
        <w:tab/>
      </w:r>
      <w:r>
        <w:rPr>
          <w:b/>
          <w:smallCaps/>
          <w:color w:val="009A46"/>
          <w:sz w:val="54"/>
          <w:szCs w:val="54"/>
        </w:rPr>
        <w:tab/>
        <w:t xml:space="preserve">   </w:t>
      </w:r>
      <w:r w:rsidRPr="00E03022">
        <w:rPr>
          <w:b/>
          <w:smallCaps/>
          <w:color w:val="009A46"/>
          <w:sz w:val="54"/>
          <w:szCs w:val="54"/>
        </w:rPr>
        <w:t xml:space="preserve">  „KOČKOPSÍ POVÍDÁNÍ“</w:t>
      </w:r>
    </w:p>
    <w:p w:rsidR="0047623D" w:rsidRPr="00527E52" w:rsidRDefault="0047623D" w:rsidP="0047623D">
      <w:pPr>
        <w:rPr>
          <w:smallCaps/>
          <w:color w:val="538135" w:themeColor="accent6" w:themeShade="BF"/>
        </w:rPr>
      </w:pPr>
    </w:p>
    <w:p w:rsidR="0047623D" w:rsidRDefault="0047623D" w:rsidP="0047623D">
      <w:pPr>
        <w:jc w:val="center"/>
        <w:rPr>
          <w:smallCaps/>
          <w:color w:val="538135" w:themeColor="accent6" w:themeShade="BF"/>
        </w:rPr>
      </w:pPr>
      <w:r w:rsidRPr="00612106">
        <w:rPr>
          <w:b/>
          <w:noProof/>
          <w:color w:val="FF0000"/>
          <w:sz w:val="56"/>
          <w:szCs w:val="56"/>
        </w:rPr>
        <w:drawing>
          <wp:inline distT="0" distB="0" distL="0" distR="0" wp14:anchorId="171FA01E" wp14:editId="334E560C">
            <wp:extent cx="1524000" cy="1057275"/>
            <wp:effectExtent l="0" t="0" r="0" b="9525"/>
            <wp:docPr id="2" name="Obrázek 2" descr="0228-nazehlovaci-obrazek-pejsek-a-kocicka-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0228-nazehlovaci-obrazek-pejsek-a-kocicka-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7623D" w:rsidRPr="00527E52" w:rsidRDefault="0047623D" w:rsidP="0047623D">
      <w:pPr>
        <w:jc w:val="center"/>
        <w:rPr>
          <w:smallCaps/>
          <w:color w:val="538135" w:themeColor="accent6" w:themeShade="BF"/>
        </w:rPr>
      </w:pPr>
    </w:p>
    <w:p w:rsidR="0047623D" w:rsidRPr="00E03022" w:rsidRDefault="0047623D" w:rsidP="0047623D">
      <w:pPr>
        <w:rPr>
          <w:b/>
          <w:smallCaps/>
          <w:sz w:val="45"/>
          <w:szCs w:val="45"/>
        </w:rPr>
      </w:pPr>
      <w:r w:rsidRPr="00E03022">
        <w:rPr>
          <w:b/>
          <w:smallCaps/>
          <w:color w:val="009A46"/>
          <w:sz w:val="45"/>
          <w:szCs w:val="45"/>
        </w:rPr>
        <w:t>Kde:</w:t>
      </w:r>
      <w:r w:rsidRPr="00E03022">
        <w:rPr>
          <w:b/>
          <w:smallCaps/>
          <w:color w:val="00B451"/>
          <w:sz w:val="45"/>
          <w:szCs w:val="45"/>
        </w:rPr>
        <w:t xml:space="preserve"> </w:t>
      </w:r>
      <w:r w:rsidRPr="00E03022">
        <w:rPr>
          <w:b/>
          <w:smallCaps/>
          <w:sz w:val="45"/>
          <w:szCs w:val="45"/>
        </w:rPr>
        <w:t>sál Národního domu</w:t>
      </w:r>
    </w:p>
    <w:p w:rsidR="0047623D" w:rsidRPr="00E03022" w:rsidRDefault="0047623D" w:rsidP="0047623D">
      <w:pPr>
        <w:rPr>
          <w:b/>
          <w:smallCaps/>
          <w:sz w:val="45"/>
          <w:szCs w:val="45"/>
        </w:rPr>
      </w:pPr>
      <w:r w:rsidRPr="00E03022">
        <w:rPr>
          <w:b/>
          <w:smallCaps/>
          <w:color w:val="009A46"/>
          <w:sz w:val="45"/>
          <w:szCs w:val="45"/>
        </w:rPr>
        <w:t>Kdy: </w:t>
      </w:r>
      <w:r w:rsidRPr="00E03022">
        <w:rPr>
          <w:b/>
          <w:smallCaps/>
          <w:sz w:val="45"/>
          <w:szCs w:val="45"/>
        </w:rPr>
        <w:t xml:space="preserve">neděle 13. března 2016 od 15:00 hodin </w:t>
      </w:r>
    </w:p>
    <w:p w:rsidR="0047623D" w:rsidRPr="00E03022" w:rsidRDefault="0047623D" w:rsidP="0047623D">
      <w:pPr>
        <w:rPr>
          <w:b/>
          <w:smallCaps/>
          <w:sz w:val="45"/>
          <w:szCs w:val="45"/>
        </w:rPr>
      </w:pPr>
      <w:r w:rsidRPr="00E03022">
        <w:rPr>
          <w:b/>
          <w:smallCaps/>
          <w:color w:val="009A46"/>
          <w:sz w:val="45"/>
          <w:szCs w:val="45"/>
        </w:rPr>
        <w:t xml:space="preserve">Vstupné: </w:t>
      </w:r>
      <w:r w:rsidRPr="00E03022">
        <w:rPr>
          <w:b/>
          <w:smallCaps/>
          <w:sz w:val="45"/>
          <w:szCs w:val="45"/>
        </w:rPr>
        <w:t xml:space="preserve">35,-Kč </w:t>
      </w:r>
    </w:p>
    <w:p w:rsidR="0047623D" w:rsidRPr="00527E52" w:rsidRDefault="0047623D" w:rsidP="0047623D">
      <w:pPr>
        <w:rPr>
          <w:smallCaps/>
          <w:sz w:val="50"/>
          <w:szCs w:val="50"/>
        </w:rPr>
      </w:pPr>
    </w:p>
    <w:p w:rsidR="0047623D" w:rsidRPr="00E03022" w:rsidRDefault="0047623D" w:rsidP="0047623D">
      <w:pPr>
        <w:rPr>
          <w:smallCaps/>
          <w:sz w:val="45"/>
          <w:szCs w:val="45"/>
        </w:rPr>
      </w:pPr>
      <w:r w:rsidRPr="00E03022">
        <w:rPr>
          <w:b/>
          <w:smallCaps/>
          <w:sz w:val="45"/>
          <w:szCs w:val="45"/>
        </w:rPr>
        <w:t>Domácí občerstvení zajištěno</w:t>
      </w:r>
      <w:r w:rsidRPr="00E03022">
        <w:rPr>
          <w:smallCaps/>
          <w:sz w:val="45"/>
          <w:szCs w:val="45"/>
        </w:rPr>
        <w:t>.</w:t>
      </w:r>
    </w:p>
    <w:p w:rsidR="0047623D" w:rsidRPr="00E03022" w:rsidRDefault="0047623D" w:rsidP="0047623D">
      <w:pPr>
        <w:rPr>
          <w:smallCaps/>
          <w:sz w:val="54"/>
          <w:szCs w:val="54"/>
        </w:rPr>
      </w:pPr>
    </w:p>
    <w:p w:rsidR="0047623D" w:rsidRPr="00E03022" w:rsidRDefault="0047623D" w:rsidP="0047623D">
      <w:pPr>
        <w:rPr>
          <w:smallCaps/>
          <w:sz w:val="45"/>
          <w:szCs w:val="45"/>
        </w:rPr>
      </w:pPr>
      <w:r w:rsidRPr="00E03022">
        <w:rPr>
          <w:smallCaps/>
          <w:sz w:val="45"/>
          <w:szCs w:val="45"/>
        </w:rPr>
        <w:t xml:space="preserve">Pro děti v masce </w:t>
      </w:r>
      <w:r>
        <w:rPr>
          <w:smallCaps/>
          <w:sz w:val="45"/>
          <w:szCs w:val="45"/>
        </w:rPr>
        <w:t xml:space="preserve">pejska, kočičky nebo </w:t>
      </w:r>
      <w:r w:rsidRPr="00E03022">
        <w:rPr>
          <w:smallCaps/>
          <w:sz w:val="45"/>
          <w:szCs w:val="45"/>
        </w:rPr>
        <w:t>kocourka překvapení!!!</w:t>
      </w:r>
    </w:p>
    <w:p w:rsidR="0047623D" w:rsidRPr="00E03022" w:rsidRDefault="0047623D" w:rsidP="0047623D">
      <w:pPr>
        <w:rPr>
          <w:smallCaps/>
          <w:sz w:val="56"/>
          <w:szCs w:val="56"/>
        </w:rPr>
      </w:pPr>
    </w:p>
    <w:p w:rsidR="0047623D" w:rsidRPr="00E03022" w:rsidRDefault="0047623D" w:rsidP="0047623D">
      <w:pPr>
        <w:rPr>
          <w:smallCaps/>
          <w:sz w:val="45"/>
          <w:szCs w:val="45"/>
        </w:rPr>
      </w:pPr>
      <w:r w:rsidRPr="00E03022">
        <w:rPr>
          <w:smallCaps/>
          <w:sz w:val="45"/>
          <w:szCs w:val="45"/>
        </w:rPr>
        <w:t>Hraje divadlo silesia ostrava</w:t>
      </w:r>
    </w:p>
    <w:p w:rsidR="0047623D" w:rsidRPr="00527E52" w:rsidRDefault="0047623D" w:rsidP="0047623D">
      <w:pPr>
        <w:jc w:val="center"/>
        <w:rPr>
          <w:smallCaps/>
          <w:sz w:val="44"/>
          <w:szCs w:val="44"/>
        </w:rPr>
      </w:pPr>
    </w:p>
    <w:p w:rsidR="0047623D" w:rsidRPr="00E03022" w:rsidRDefault="0047623D" w:rsidP="0047623D">
      <w:pPr>
        <w:rPr>
          <w:b/>
          <w:smallCaps/>
          <w:color w:val="009A46"/>
          <w:sz w:val="44"/>
          <w:szCs w:val="44"/>
          <w:u w:val="single"/>
        </w:rPr>
      </w:pPr>
      <w:r w:rsidRPr="00E03022">
        <w:rPr>
          <w:b/>
          <w:smallCaps/>
          <w:color w:val="009A46"/>
          <w:sz w:val="44"/>
          <w:szCs w:val="44"/>
          <w:u w:val="single"/>
        </w:rPr>
        <w:t>Vstupenky v předprodeji:</w:t>
      </w:r>
    </w:p>
    <w:p w:rsidR="0047623D" w:rsidRPr="00E03022" w:rsidRDefault="0047623D" w:rsidP="0047623D">
      <w:pPr>
        <w:rPr>
          <w:smallCaps/>
          <w:sz w:val="38"/>
          <w:szCs w:val="38"/>
        </w:rPr>
      </w:pPr>
      <w:r w:rsidRPr="00E03022">
        <w:rPr>
          <w:smallCaps/>
          <w:sz w:val="38"/>
          <w:szCs w:val="38"/>
        </w:rPr>
        <w:t>Na Hranicích:  Jiřina Ferenčíková, mobil: 602 755 179</w:t>
      </w:r>
    </w:p>
    <w:p w:rsidR="0047623D" w:rsidRPr="00E03022" w:rsidRDefault="0047623D" w:rsidP="0047623D">
      <w:pPr>
        <w:rPr>
          <w:smallCaps/>
          <w:sz w:val="38"/>
          <w:szCs w:val="38"/>
        </w:rPr>
      </w:pPr>
      <w:r w:rsidRPr="00E03022">
        <w:rPr>
          <w:smallCaps/>
          <w:sz w:val="38"/>
          <w:szCs w:val="38"/>
        </w:rPr>
        <w:t>Finské domky: Libor Trzaskalik, mobil: 730 625 714</w:t>
      </w:r>
    </w:p>
    <w:p w:rsidR="0047623D" w:rsidRDefault="0047623D" w:rsidP="0047623D">
      <w:pPr>
        <w:rPr>
          <w:smallCaps/>
          <w:sz w:val="38"/>
          <w:szCs w:val="38"/>
        </w:rPr>
      </w:pPr>
      <w:r w:rsidRPr="00E03022">
        <w:rPr>
          <w:smallCaps/>
          <w:sz w:val="38"/>
          <w:szCs w:val="38"/>
        </w:rPr>
        <w:t xml:space="preserve">Restaurace Národní dům: Ildiko Stablová </w:t>
      </w:r>
    </w:p>
    <w:p w:rsidR="0047623D" w:rsidRPr="00E03022" w:rsidRDefault="0047623D" w:rsidP="0047623D">
      <w:pPr>
        <w:rPr>
          <w:smallCaps/>
          <w:sz w:val="38"/>
          <w:szCs w:val="38"/>
        </w:rPr>
      </w:pPr>
      <w:r>
        <w:rPr>
          <w:smallCaps/>
          <w:sz w:val="38"/>
          <w:szCs w:val="38"/>
        </w:rPr>
        <w:t>Prodejna Emel</w:t>
      </w:r>
    </w:p>
    <w:p w:rsidR="0047623D" w:rsidRPr="00E03022" w:rsidRDefault="0047623D" w:rsidP="0047623D">
      <w:pPr>
        <w:rPr>
          <w:smallCaps/>
          <w:sz w:val="38"/>
          <w:szCs w:val="38"/>
        </w:rPr>
      </w:pPr>
    </w:p>
    <w:p w:rsidR="0047623D" w:rsidRPr="00E03022" w:rsidRDefault="0047623D" w:rsidP="0047623D">
      <w:pPr>
        <w:rPr>
          <w:b/>
          <w:smallCaps/>
          <w:color w:val="009A46"/>
          <w:sz w:val="38"/>
          <w:szCs w:val="38"/>
        </w:rPr>
      </w:pPr>
      <w:r w:rsidRPr="00E03022">
        <w:rPr>
          <w:b/>
          <w:smallCaps/>
          <w:color w:val="009A46"/>
          <w:sz w:val="38"/>
          <w:szCs w:val="38"/>
        </w:rPr>
        <w:t xml:space="preserve">www.nasedoubrava.cz            www.divadlosilesia.cz </w:t>
      </w:r>
    </w:p>
    <w:p w:rsidR="008118E3" w:rsidRDefault="008118E3"/>
    <w:sectPr w:rsidR="008118E3" w:rsidSect="0047623D">
      <w:pgSz w:w="11906" w:h="16838"/>
      <w:pgMar w:top="709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623D"/>
    <w:rsid w:val="0047623D"/>
    <w:rsid w:val="008118E3"/>
    <w:rsid w:val="00B03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86469BD-2243-4817-9466-19F12CF114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762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80</Words>
  <Characters>472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Jiřina Ferenčíková</dc:creator>
  <cp:keywords/>
  <dc:description/>
  <cp:lastModifiedBy>Jiřina Ferenčíková</cp:lastModifiedBy>
  <cp:revision>2</cp:revision>
  <dcterms:created xsi:type="dcterms:W3CDTF">2016-01-13T20:39:00Z</dcterms:created>
  <dcterms:modified xsi:type="dcterms:W3CDTF">2016-01-15T07:33:00Z</dcterms:modified>
</cp:coreProperties>
</file>